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B5" w:rsidRDefault="004A57B5" w:rsidP="00975A28">
      <w:pPr>
        <w:tabs>
          <w:tab w:val="left" w:pos="1077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D80A05" w:rsidRPr="00975A28" w:rsidRDefault="00D80A05" w:rsidP="00975A28">
      <w:pPr>
        <w:tabs>
          <w:tab w:val="left" w:pos="1077"/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030303"/>
          <w:szCs w:val="21"/>
          <w:shd w:val="clear" w:color="auto" w:fill="F9F9F9"/>
        </w:rPr>
      </w:pPr>
      <w:bookmarkStart w:id="0" w:name="_GoBack"/>
      <w:bookmarkEnd w:id="0"/>
    </w:p>
    <w:p w:rsidR="00D81B51" w:rsidRPr="00D81B51" w:rsidRDefault="00D81B51" w:rsidP="00D81B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2"/>
          <w:szCs w:val="32"/>
          <w:bdr w:val="none" w:sz="0" w:space="0" w:color="auto" w:frame="1"/>
          <w:lang w:eastAsia="pl-PL"/>
        </w:rPr>
      </w:pPr>
    </w:p>
    <w:tbl>
      <w:tblPr>
        <w:tblW w:w="10207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4"/>
        <w:gridCol w:w="4223"/>
      </w:tblGrid>
      <w:tr w:rsidR="00711C31" w:rsidRPr="00D81B51" w:rsidTr="00711C31">
        <w:trPr>
          <w:trHeight w:val="409"/>
        </w:trPr>
        <w:tc>
          <w:tcPr>
            <w:tcW w:w="10207" w:type="dxa"/>
            <w:gridSpan w:val="2"/>
            <w:shd w:val="clear" w:color="auto" w:fill="A8D08D" w:themeFill="accent6" w:themeFillTint="99"/>
            <w:vAlign w:val="center"/>
          </w:tcPr>
          <w:p w:rsidR="00711C31" w:rsidRPr="002C2D5C" w:rsidRDefault="00711C31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11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NIEODPŁ</w:t>
            </w:r>
            <w:r w:rsidR="00303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711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TNA POMOC PRAWNA</w:t>
            </w:r>
          </w:p>
        </w:tc>
      </w:tr>
      <w:tr w:rsidR="00AC16BD" w:rsidRPr="00D81B51" w:rsidTr="00711C31">
        <w:trPr>
          <w:trHeight w:val="409"/>
        </w:trPr>
        <w:tc>
          <w:tcPr>
            <w:tcW w:w="5984" w:type="dxa"/>
            <w:shd w:val="clear" w:color="auto" w:fill="FFF2CC" w:themeFill="accent4" w:themeFillTint="33"/>
            <w:vAlign w:val="center"/>
          </w:tcPr>
          <w:p w:rsidR="00AC16BD" w:rsidRPr="002C2D5C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PROWADZĄCY</w:t>
            </w:r>
          </w:p>
        </w:tc>
        <w:tc>
          <w:tcPr>
            <w:tcW w:w="4223" w:type="dxa"/>
            <w:shd w:val="clear" w:color="auto" w:fill="FFF2CC" w:themeFill="accent4" w:themeFillTint="33"/>
            <w:vAlign w:val="center"/>
          </w:tcPr>
          <w:p w:rsidR="00AC16BD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DNI  I </w:t>
            </w:r>
            <w:r w:rsidRPr="002C2D5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GODZINY</w:t>
            </w:r>
          </w:p>
        </w:tc>
      </w:tr>
      <w:tr w:rsidR="00AC16BD" w:rsidRPr="00D81B51" w:rsidTr="00711C31">
        <w:trPr>
          <w:trHeight w:val="150"/>
        </w:trPr>
        <w:tc>
          <w:tcPr>
            <w:tcW w:w="5984" w:type="dxa"/>
            <w:shd w:val="clear" w:color="auto" w:fill="EDEDED" w:themeFill="accent3" w:themeFillTint="33"/>
            <w:vAlign w:val="center"/>
          </w:tcPr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Radcy prawni i adwokaci</w:t>
            </w:r>
          </w:p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</w:p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18"/>
              </w:rPr>
            </w:pPr>
          </w:p>
          <w:p w:rsidR="00AC16BD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szCs w:val="18"/>
              </w:rPr>
              <w:t xml:space="preserve">Adwokat Katarzyna Kaszowicz-Nawrot, </w:t>
            </w:r>
            <w:r>
              <w:rPr>
                <w:rFonts w:ascii="Times New Roman" w:eastAsia="Calibri" w:hAnsi="Times New Roman" w:cs="Times New Roman"/>
                <w:szCs w:val="18"/>
              </w:rPr>
              <w:br/>
            </w:r>
            <w:r w:rsidRPr="002C2D5C">
              <w:rPr>
                <w:rFonts w:ascii="Times New Roman" w:eastAsia="Calibri" w:hAnsi="Times New Roman" w:cs="Times New Roman"/>
                <w:szCs w:val="18"/>
              </w:rPr>
              <w:t xml:space="preserve">Adwokat Ewelina Sowińska, </w:t>
            </w:r>
            <w:r w:rsidRPr="002C2D5C">
              <w:rPr>
                <w:rFonts w:ascii="Times New Roman" w:eastAsia="Calibri" w:hAnsi="Times New Roman" w:cs="Times New Roman"/>
                <w:szCs w:val="18"/>
              </w:rPr>
              <w:br/>
              <w:t xml:space="preserve">Radca prawny Anna Pacanowska, </w:t>
            </w:r>
            <w:r w:rsidRPr="002C2D5C">
              <w:rPr>
                <w:rFonts w:ascii="Times New Roman" w:eastAsia="Calibri" w:hAnsi="Times New Roman" w:cs="Times New Roman"/>
                <w:szCs w:val="18"/>
              </w:rPr>
              <w:br/>
              <w:t xml:space="preserve">Radca prawny Tobiasz Stefaniec </w:t>
            </w:r>
          </w:p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</w:tc>
        <w:tc>
          <w:tcPr>
            <w:tcW w:w="4223" w:type="dxa"/>
            <w:shd w:val="clear" w:color="auto" w:fill="EDEDED" w:themeFill="accent3" w:themeFillTint="33"/>
            <w:vAlign w:val="center"/>
          </w:tcPr>
          <w:p w:rsidR="00AC16BD" w:rsidRPr="00D81B51" w:rsidRDefault="00AC16BD" w:rsidP="00D81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</w:t>
            </w:r>
            <w:r w:rsidR="00711C3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     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pon.  godz. 7.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wt.   godz. 7.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śr.     godz. 7.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czw. godz. 7.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pt.     godz. 7.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</w:tc>
      </w:tr>
      <w:tr w:rsidR="00AC16BD" w:rsidRPr="00D81B51" w:rsidTr="00711C31">
        <w:trPr>
          <w:trHeight w:val="460"/>
        </w:trPr>
        <w:tc>
          <w:tcPr>
            <w:tcW w:w="5984" w:type="dxa"/>
            <w:shd w:val="clear" w:color="auto" w:fill="EDEDED" w:themeFill="accent3" w:themeFillTint="33"/>
            <w:vAlign w:val="center"/>
          </w:tcPr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Stowarzyszenie Sursum Corda</w:t>
            </w:r>
          </w:p>
          <w:p w:rsidR="00AC16BD" w:rsidRPr="002C2D5C" w:rsidRDefault="00AC16BD" w:rsidP="002C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ul. Lwowska 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,  </w:t>
            </w: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33-300 Nowy Sącz</w:t>
            </w:r>
          </w:p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  <w:p w:rsidR="00AC16BD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szCs w:val="18"/>
              </w:rPr>
              <w:t>Adwokat Katarzyna Kaszowicz-Nawrot,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711C31">
              <w:rPr>
                <w:rFonts w:ascii="Times New Roman" w:eastAsia="Calibri" w:hAnsi="Times New Roman" w:cs="Times New Roman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Cs w:val="18"/>
              </w:rPr>
              <w:t>Adwokat Sylwia Molenda, Radca prawny Ewa Rutkowska-Kopała, Adwokat Anna Szeniawska</w:t>
            </w:r>
          </w:p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</w:tc>
        <w:tc>
          <w:tcPr>
            <w:tcW w:w="4223" w:type="dxa"/>
            <w:shd w:val="clear" w:color="auto" w:fill="EDEDED" w:themeFill="accent3" w:themeFillTint="33"/>
            <w:vAlign w:val="center"/>
          </w:tcPr>
          <w:p w:rsidR="00AC16BD" w:rsidRPr="00D81B51" w:rsidRDefault="00AC16BD" w:rsidP="00D81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 </w:t>
            </w:r>
            <w:r w:rsidR="00711C3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     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pon.  godz.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15.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wt.   godz.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15.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czw. godz.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15.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pt.     godz.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15.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</w:tc>
      </w:tr>
      <w:tr w:rsidR="00711C31" w:rsidRPr="00D81B51" w:rsidTr="00711C31">
        <w:trPr>
          <w:trHeight w:val="460"/>
        </w:trPr>
        <w:tc>
          <w:tcPr>
            <w:tcW w:w="10207" w:type="dxa"/>
            <w:gridSpan w:val="2"/>
            <w:shd w:val="clear" w:color="auto" w:fill="A8D08D" w:themeFill="accent6" w:themeFillTint="99"/>
            <w:vAlign w:val="center"/>
          </w:tcPr>
          <w:p w:rsidR="00711C31" w:rsidRDefault="00711C31" w:rsidP="00711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NIEODPŁ</w:t>
            </w:r>
            <w:r w:rsidR="00303234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TNE PORADNICTWO OBYWATELSKIE</w:t>
            </w:r>
          </w:p>
        </w:tc>
      </w:tr>
      <w:tr w:rsidR="00AC16BD" w:rsidRPr="00D81B51" w:rsidTr="00711C31">
        <w:trPr>
          <w:trHeight w:val="332"/>
        </w:trPr>
        <w:tc>
          <w:tcPr>
            <w:tcW w:w="5984" w:type="dxa"/>
            <w:shd w:val="clear" w:color="auto" w:fill="EDEDED" w:themeFill="accent3" w:themeFillTint="33"/>
            <w:vAlign w:val="center"/>
          </w:tcPr>
          <w:p w:rsidR="00AC16BD" w:rsidRPr="002C2D5C" w:rsidRDefault="00AC16BD" w:rsidP="002C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Stowarzyszenie Sursum Corda</w:t>
            </w:r>
          </w:p>
          <w:p w:rsidR="00AC16BD" w:rsidRPr="002C2D5C" w:rsidRDefault="00AC16BD" w:rsidP="002C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ul. Lwowska 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,  </w:t>
            </w: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33-300 Nowy Sącz</w:t>
            </w:r>
          </w:p>
          <w:p w:rsidR="00AC16BD" w:rsidRPr="002C2D5C" w:rsidRDefault="00AC16BD" w:rsidP="00D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</w:p>
          <w:p w:rsidR="00711C31" w:rsidRPr="00711C31" w:rsidRDefault="00AC16BD" w:rsidP="000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szCs w:val="18"/>
              </w:rPr>
              <w:t xml:space="preserve">Doradca obywatelski Tomasz Owczarczyk, </w:t>
            </w:r>
            <w:r>
              <w:rPr>
                <w:rFonts w:ascii="Times New Roman" w:eastAsia="Calibri" w:hAnsi="Times New Roman" w:cs="Times New Roman"/>
                <w:szCs w:val="18"/>
              </w:rPr>
              <w:br/>
            </w:r>
          </w:p>
        </w:tc>
        <w:tc>
          <w:tcPr>
            <w:tcW w:w="4223" w:type="dxa"/>
            <w:shd w:val="clear" w:color="auto" w:fill="EDEDED" w:themeFill="accent3" w:themeFillTint="33"/>
            <w:vAlign w:val="center"/>
          </w:tcPr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śr.     godz.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15.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</w:tbl>
    <w:p w:rsidR="00D81B51" w:rsidRDefault="00D81B51" w:rsidP="00D81B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bdr w:val="none" w:sz="0" w:space="0" w:color="auto" w:frame="1"/>
          <w:lang w:eastAsia="pl-PL"/>
        </w:rPr>
      </w:pPr>
    </w:p>
    <w:p w:rsidR="00D81B51" w:rsidRDefault="00D81B51" w:rsidP="00711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bdr w:val="none" w:sz="0" w:space="0" w:color="auto" w:frame="1"/>
          <w:lang w:eastAsia="pl-PL"/>
        </w:rPr>
      </w:pPr>
    </w:p>
    <w:p w:rsidR="00C613F6" w:rsidRDefault="00C613F6" w:rsidP="00F43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6EDE" w:rsidRDefault="002A6EDE" w:rsidP="0003713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</w:p>
    <w:sectPr w:rsidR="002A6EDE" w:rsidSect="004A57B5">
      <w:pgSz w:w="11906" w:h="16838"/>
      <w:pgMar w:top="284" w:right="113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2E33"/>
    <w:multiLevelType w:val="multilevel"/>
    <w:tmpl w:val="2B5A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07440"/>
    <w:multiLevelType w:val="hybridMultilevel"/>
    <w:tmpl w:val="1838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A009A"/>
    <w:multiLevelType w:val="multilevel"/>
    <w:tmpl w:val="841C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D2B96"/>
    <w:multiLevelType w:val="multilevel"/>
    <w:tmpl w:val="91C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18"/>
    <w:rsid w:val="000356FA"/>
    <w:rsid w:val="00037137"/>
    <w:rsid w:val="00096D0D"/>
    <w:rsid w:val="000A379C"/>
    <w:rsid w:val="000B1B34"/>
    <w:rsid w:val="000B1C3A"/>
    <w:rsid w:val="00125DD6"/>
    <w:rsid w:val="00125FAC"/>
    <w:rsid w:val="0015731E"/>
    <w:rsid w:val="0016084B"/>
    <w:rsid w:val="00182A59"/>
    <w:rsid w:val="001A4C66"/>
    <w:rsid w:val="001C124B"/>
    <w:rsid w:val="001C41E7"/>
    <w:rsid w:val="001D3839"/>
    <w:rsid w:val="001F4AF6"/>
    <w:rsid w:val="0022644C"/>
    <w:rsid w:val="00267F84"/>
    <w:rsid w:val="002960FD"/>
    <w:rsid w:val="002A6EDE"/>
    <w:rsid w:val="002C2D5C"/>
    <w:rsid w:val="002D1139"/>
    <w:rsid w:val="002F6F7B"/>
    <w:rsid w:val="00303234"/>
    <w:rsid w:val="00354333"/>
    <w:rsid w:val="00374BED"/>
    <w:rsid w:val="003831E1"/>
    <w:rsid w:val="004059FA"/>
    <w:rsid w:val="004169AB"/>
    <w:rsid w:val="0048740D"/>
    <w:rsid w:val="004A57B5"/>
    <w:rsid w:val="004C4B00"/>
    <w:rsid w:val="004D6A10"/>
    <w:rsid w:val="00502738"/>
    <w:rsid w:val="005322A4"/>
    <w:rsid w:val="00537534"/>
    <w:rsid w:val="00537A45"/>
    <w:rsid w:val="005432FE"/>
    <w:rsid w:val="005443D0"/>
    <w:rsid w:val="00561E70"/>
    <w:rsid w:val="00571726"/>
    <w:rsid w:val="005D5BA0"/>
    <w:rsid w:val="005E22D9"/>
    <w:rsid w:val="005F3A77"/>
    <w:rsid w:val="005F69A2"/>
    <w:rsid w:val="00606747"/>
    <w:rsid w:val="006115A4"/>
    <w:rsid w:val="0061171F"/>
    <w:rsid w:val="00667B39"/>
    <w:rsid w:val="00675175"/>
    <w:rsid w:val="006774BC"/>
    <w:rsid w:val="00685E13"/>
    <w:rsid w:val="00691752"/>
    <w:rsid w:val="006C4D52"/>
    <w:rsid w:val="006D6DFC"/>
    <w:rsid w:val="006D7D19"/>
    <w:rsid w:val="00711C31"/>
    <w:rsid w:val="00734B1D"/>
    <w:rsid w:val="00760400"/>
    <w:rsid w:val="00761383"/>
    <w:rsid w:val="00763A3A"/>
    <w:rsid w:val="007B0CEC"/>
    <w:rsid w:val="007F2073"/>
    <w:rsid w:val="007F73FF"/>
    <w:rsid w:val="00800ABE"/>
    <w:rsid w:val="00801883"/>
    <w:rsid w:val="00836F10"/>
    <w:rsid w:val="00863214"/>
    <w:rsid w:val="00883749"/>
    <w:rsid w:val="008D3277"/>
    <w:rsid w:val="008E0C27"/>
    <w:rsid w:val="009643ED"/>
    <w:rsid w:val="00975A28"/>
    <w:rsid w:val="0099239F"/>
    <w:rsid w:val="009A419C"/>
    <w:rsid w:val="009D0B18"/>
    <w:rsid w:val="00A00F5A"/>
    <w:rsid w:val="00A265AE"/>
    <w:rsid w:val="00A4013F"/>
    <w:rsid w:val="00A54320"/>
    <w:rsid w:val="00A72410"/>
    <w:rsid w:val="00A75825"/>
    <w:rsid w:val="00AA4D80"/>
    <w:rsid w:val="00AB7312"/>
    <w:rsid w:val="00AC16BD"/>
    <w:rsid w:val="00AE34FD"/>
    <w:rsid w:val="00AF68FA"/>
    <w:rsid w:val="00AF7848"/>
    <w:rsid w:val="00B01C4B"/>
    <w:rsid w:val="00B17C0B"/>
    <w:rsid w:val="00B45FC6"/>
    <w:rsid w:val="00B82A86"/>
    <w:rsid w:val="00B85418"/>
    <w:rsid w:val="00B96885"/>
    <w:rsid w:val="00BD6DE8"/>
    <w:rsid w:val="00C13850"/>
    <w:rsid w:val="00C613F6"/>
    <w:rsid w:val="00C675C3"/>
    <w:rsid w:val="00D315DF"/>
    <w:rsid w:val="00D80A05"/>
    <w:rsid w:val="00D81B51"/>
    <w:rsid w:val="00DD00E9"/>
    <w:rsid w:val="00E12F1A"/>
    <w:rsid w:val="00E22731"/>
    <w:rsid w:val="00E32940"/>
    <w:rsid w:val="00E525EB"/>
    <w:rsid w:val="00E52CDE"/>
    <w:rsid w:val="00E53E9B"/>
    <w:rsid w:val="00E97A75"/>
    <w:rsid w:val="00EC1A4C"/>
    <w:rsid w:val="00ED40E4"/>
    <w:rsid w:val="00ED7C70"/>
    <w:rsid w:val="00F15725"/>
    <w:rsid w:val="00F31908"/>
    <w:rsid w:val="00F43EA7"/>
    <w:rsid w:val="00F5032A"/>
    <w:rsid w:val="00FF3C8D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7099-B278-4397-8530-C3727100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0B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0B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B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43EE-7452-4CB2-B6AA-F72AFAB6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Barbara Modrzewiecka</cp:lastModifiedBy>
  <cp:revision>130</cp:revision>
  <cp:lastPrinted>2021-01-22T08:05:00Z</cp:lastPrinted>
  <dcterms:created xsi:type="dcterms:W3CDTF">2018-09-27T08:02:00Z</dcterms:created>
  <dcterms:modified xsi:type="dcterms:W3CDTF">2021-06-08T10:38:00Z</dcterms:modified>
</cp:coreProperties>
</file>